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AAB" w:rsidRDefault="00A41D8B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rFonts w:ascii="Pinyon Script" w:eastAsia="Pinyon Script" w:hAnsi="Pinyon Script" w:cs="Pinyon Script"/>
          <w:noProof/>
          <w:sz w:val="72"/>
          <w:szCs w:val="72"/>
        </w:rPr>
        <w:drawing>
          <wp:inline distT="114300" distB="114300" distL="114300" distR="114300">
            <wp:extent cx="5981700" cy="1176338"/>
            <wp:effectExtent l="0" t="0" r="0" b="0"/>
            <wp:docPr id="3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7AAB" w:rsidRDefault="00A41D8B">
      <w:pPr>
        <w:spacing w:after="0" w:line="240" w:lineRule="auto"/>
        <w:rPr>
          <w:rFonts w:ascii="Arial" w:eastAsia="Arial" w:hAnsi="Arial" w:cs="Arial"/>
          <w:color w:val="000000"/>
        </w:rPr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a1"/>
        <w:tblW w:w="113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6"/>
        <w:gridCol w:w="3960"/>
        <w:gridCol w:w="3660"/>
      </w:tblGrid>
      <w:tr w:rsidR="00C77AAB">
        <w:trPr>
          <w:trHeight w:val="10760"/>
          <w:jc w:val="center"/>
        </w:trPr>
        <w:tc>
          <w:tcPr>
            <w:tcW w:w="3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Teacher Contact Info: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Nicole Kinzer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</w:rPr>
                <w:t>nkinzer@wilcoacc.org</w:t>
              </w:r>
            </w:hyperlink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Scott Dudgeon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sdudgeon@wilcoacc.org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School phone &amp; website: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(815) 838-6941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0563C1"/>
                  <w:u w:val="single"/>
                </w:rPr>
                <w:t>www.wilco.k12.il.us</w:t>
              </w:r>
            </w:hyperlink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  <w:sz w:val="26"/>
                <w:szCs w:val="26"/>
              </w:rPr>
              <w:t>Topics: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time in the lab this past month students learned how to make sugar cookies and properly use various icing techniques: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035367" cy="1379002"/>
                  <wp:effectExtent l="0" t="0" r="0" b="0"/>
                  <wp:docPr id="32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67" cy="1379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are also learning the history and cuisine of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ulinary Arts. 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Currently the students are working on types of cuisine: here are some examples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Grande (Haute)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Gougères (cheese puffs)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6783" cy="438150"/>
                  <wp:effectExtent l="0" t="0" r="0" b="0"/>
                  <wp:docPr id="3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83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Classical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Coq Au Vin(chicken cooked in wine)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66775" cy="614363"/>
                  <wp:effectExtent l="0" t="0" r="0" b="0"/>
                  <wp:docPr id="3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14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Avant- Garde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mixed green salad with candied walnuts, with balsamic vinaigrette in a crispy Parmesan bowl.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888683" cy="923925"/>
                  <wp:effectExtent l="0" t="0" r="0" b="0"/>
                  <wp:docPr id="32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83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Nouvelle: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dish that is cooked quickly, seasoned lightly, and presented artistically.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74408" cy="542925"/>
                  <wp:effectExtent l="0" t="0" r="0" b="0"/>
                  <wp:docPr id="3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8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New American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Any ingredient that grows native to the American region: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such as crawfish etouffee </w:t>
            </w:r>
          </w:p>
          <w:p w:rsidR="00C77AAB" w:rsidRDefault="00A41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from Louisiana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209800" cy="2209800"/>
                  <wp:effectExtent l="0" t="0" r="0" b="0"/>
                  <wp:docPr id="3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</w:p>
          <w:p w:rsidR="00C77AAB" w:rsidRDefault="00A41D8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 xml:space="preserve"> Sanitation Managers test $36 payable to Wilco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</w:p>
          <w:p w:rsidR="00C77AAB" w:rsidRDefault="00A41D8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Allergen test online www.servsafe.com $22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 xml:space="preserve">  https://wilco.revtrak.net</w:t>
              </w:r>
            </w:hyperlink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  <w:sz w:val="28"/>
                <w:szCs w:val="28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After learning this topic students will transition into CA 106 Sanitation class for the next 6 weeks</w:t>
            </w:r>
            <w:r>
              <w:rPr>
                <w:rFonts w:ascii="Times New Roman" w:eastAsia="Times New Roman" w:hAnsi="Times New Roman" w:cs="Times New Roman"/>
                <w:b/>
                <w:color w:val="0563C1"/>
                <w:sz w:val="28"/>
                <w:szCs w:val="28"/>
              </w:rPr>
              <w:t xml:space="preserve"> </w:t>
            </w: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50"/>
                <w:szCs w:val="50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381250" cy="620930"/>
                  <wp:effectExtent l="0" t="0" r="0" b="0"/>
                  <wp:docPr id="3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620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FCCLA is a Wilco Culinary student organization.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do not  have to compete to join FCCLA. 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 are a student organization that serves our community! Students are encouraged to compete in FCCLA competitions so they will have the ability to earn scholarships for college.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join FCCLA there is a $14 fee. This can be paid with check, cash, card over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phone or through our online payment system:</w:t>
            </w: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https://wilco.revtrak.net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Once payments are received we will print out membership cards for each student that allows them to get discounts at some stores related to the industry.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the competition team students will create projects and present them at regionals later this year.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linary Competitions include: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Culinary Arts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Baking and Pastry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Hospitality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Food Innovations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Fondant Cakes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Frosted Cakes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Relish Tray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Salads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Food Truck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Nutrition</w:t>
            </w:r>
          </w:p>
          <w:p w:rsidR="00C77AAB" w:rsidRDefault="00A41D8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Sports Nutrition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the students place Gold at regionals in  February, they will then advance to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tate competitions. State takes place in Springfield in April. (Culinary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baking and pastry compete in Glen Ellyn for state.)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they place gold at State for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star events only, then they can compete at Nationals.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 National conference this year takes pl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 in Seattle, WA at the end of June 2024! 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https://fcclainc.org/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http://ilfccla.org/</w:t>
              </w:r>
            </w:hyperlink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highlight w:val="white"/>
              </w:rPr>
              <w:t>FCCLA Community Events: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 xml:space="preserve">September 21:  </w:t>
            </w:r>
            <w:r>
              <w:rPr>
                <w:rFonts w:ascii="Times New Roman" w:eastAsia="Times New Roman" w:hAnsi="Times New Roman" w:cs="Times New Roman"/>
              </w:rPr>
              <w:t>Cake Pop and Slushie fundraiser at Wilco Open House.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September 30th:</w:t>
            </w:r>
            <w:r>
              <w:rPr>
                <w:rFonts w:ascii="Times New Roman" w:eastAsia="Times New Roman" w:hAnsi="Times New Roman" w:cs="Times New Roman"/>
              </w:rPr>
              <w:t>Wilco students can participate in the Plainfield Homecoming parade.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October 20th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Trunk or Treat at Deer Crossing Park, Romeoville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November:(TBD)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Food pantry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soup kitchen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December:(TBD)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Childrens clothes donations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and food pantry collection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FCCLA holds fundraisers throughout the year such as:</w:t>
            </w:r>
          </w:p>
          <w:p w:rsidR="00C77AAB" w:rsidRDefault="00A41D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AFFY TAPPLES</w:t>
            </w:r>
          </w:p>
          <w:p w:rsidR="00C77AAB" w:rsidRDefault="00A41D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CAKE POPS and SLUSHIES AT OPEN HOUSE</w:t>
            </w:r>
          </w:p>
          <w:p w:rsidR="00C77AAB" w:rsidRDefault="00A41D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JAMS AND JELLIES</w:t>
            </w:r>
          </w:p>
          <w:p w:rsidR="00C77AAB" w:rsidRDefault="00A41D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HOLIDAY CANDLE SALES</w:t>
            </w:r>
          </w:p>
          <w:p w:rsidR="00C77AAB" w:rsidRDefault="00A41D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WORLD'S FINEST CHOCOLATE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All proceeds go to our students to help them to afford competing to earn scholarships!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If you have a community event you would like us to join, please email </w:t>
            </w: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nkinzer@wilcoacc.org</w:t>
              </w:r>
            </w:hyperlink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C77AAB">
            <w:pPr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  <w:sz w:val="32"/>
                <w:szCs w:val="32"/>
              </w:rPr>
              <w:lastRenderedPageBreak/>
              <w:t xml:space="preserve">          Important Dates:</w:t>
            </w:r>
          </w:p>
          <w:p w:rsidR="00C77AAB" w:rsidRDefault="00A41D8B">
            <w:pPr>
              <w:ind w:left="7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THURSDAY SEPT 21</w:t>
            </w:r>
          </w:p>
          <w:p w:rsidR="00C77AAB" w:rsidRDefault="00A41D8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OPEN HOUSE</w:t>
            </w:r>
          </w:p>
          <w:p w:rsidR="00C77AAB" w:rsidRDefault="00A41D8B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6PM-8PM</w:t>
            </w:r>
          </w:p>
          <w:p w:rsidR="00C77AAB" w:rsidRDefault="00A41D8B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Wilco Area  Career Center</w:t>
            </w:r>
          </w:p>
          <w:p w:rsidR="00C77AAB" w:rsidRDefault="00A41D8B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500 Wilco blvd.</w:t>
            </w:r>
          </w:p>
          <w:p w:rsidR="00C77AAB" w:rsidRDefault="00A41D8B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Romeoville, IL 60446</w:t>
            </w:r>
          </w:p>
          <w:p w:rsidR="00C77AAB" w:rsidRDefault="00A41D8B">
            <w:pPr>
              <w:ind w:left="720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EVERYONE IS INVITED OPEN TO THE PUBLIC</w:t>
            </w:r>
          </w:p>
          <w:p w:rsidR="00C77AAB" w:rsidRDefault="00A41D8B">
            <w:pPr>
              <w:ind w:left="720"/>
              <w:rPr>
                <w:rFonts w:ascii="Times New Roman" w:eastAsia="Times New Roman" w:hAnsi="Times New Roman" w:cs="Times New Roman"/>
                <w:b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color w:val="0563C1"/>
              </w:rPr>
              <w:t>CULINARYSTUDENTS WILL BE SERVING TREATS!!!</w:t>
            </w:r>
          </w:p>
          <w:p w:rsidR="00C77AAB" w:rsidRDefault="00A41D8B">
            <w:pPr>
              <w:ind w:left="720"/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 xml:space="preserve">FCCLA FUNDRAISER </w:t>
            </w:r>
          </w:p>
          <w:p w:rsidR="00C77AAB" w:rsidRDefault="00A41D8B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</w:rPr>
              <w:t>CAKE POPS $2</w:t>
            </w:r>
          </w:p>
          <w:p w:rsidR="00C77AAB" w:rsidRDefault="00A41D8B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</w:rPr>
              <w:t>SLUSHIES $1 FLAVORS:PINA COLADA AND BLUE RASPBERRY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>TO JOIN YOUR STUDENTS CLASSROOM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  <w:t>classroom.google.com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1ST SESSION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A86E8"/>
              </w:rPr>
            </w:pPr>
            <w:r>
              <w:rPr>
                <w:rFonts w:ascii="Times New Roman" w:eastAsia="Times New Roman" w:hAnsi="Times New Roman" w:cs="Times New Roman"/>
                <w:b/>
                <w:color w:val="4A86E8"/>
              </w:rPr>
              <w:t xml:space="preserve">   </w:t>
            </w:r>
            <w:hyperlink r:id="rId24">
              <w:r>
                <w:rPr>
                  <w:rFonts w:ascii="Times New Roman" w:eastAsia="Times New Roman" w:hAnsi="Times New Roman" w:cs="Times New Roman"/>
                  <w:b/>
                  <w:color w:val="4A86E8"/>
                </w:rPr>
                <w:t>CA 105 Culinary Arts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h5xzkze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hyperlink r:id="rId25">
              <w:r>
                <w:rPr>
                  <w:rFonts w:ascii="Times New Roman" w:eastAsia="Times New Roman" w:hAnsi="Times New Roman" w:cs="Times New Roman"/>
                  <w:b/>
                  <w:color w:val="1155CC"/>
                </w:rPr>
                <w:t xml:space="preserve"> CA 106 Sanitation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gce7rep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2nd SESSION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color w:val="1155CC"/>
                </w:rPr>
                <w:t>CA 105 Culinary Arts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32zul6b</w:t>
            </w: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hyperlink r:id="rId27">
              <w:r>
                <w:rPr>
                  <w:rFonts w:ascii="Times New Roman" w:eastAsia="Times New Roman" w:hAnsi="Times New Roman" w:cs="Times New Roman"/>
                  <w:b/>
                  <w:color w:val="1155CC"/>
                </w:rPr>
                <w:t>CA 106 Sanitation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5i7obpb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3rd SESSION</w:t>
            </w:r>
          </w:p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color w:val="1155CC"/>
                </w:rPr>
                <w:t>CA 105 Culinary Arts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sahkm5l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color w:val="1155CC"/>
                </w:rPr>
                <w:t>CA 106 Sanitation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reezqtz</w:t>
            </w:r>
          </w:p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2ND YEAR STUDENTS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  <w:t>classroom.google.com</w:t>
            </w:r>
          </w:p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</w:p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18"/>
                  <w:szCs w:val="18"/>
                </w:rPr>
                <w:t>2ND YEAR CULINARY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m5z5sll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0"/>
                  <w:szCs w:val="20"/>
                </w:rPr>
                <w:t>2ND YEAR BUS110 CLASSROOM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44xk6yk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FCCLA  CLASSROOM</w:t>
            </w: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  <w:t>classroom.google.com</w:t>
            </w:r>
          </w:p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u w:val="single"/>
              </w:rPr>
            </w:pPr>
          </w:p>
          <w:p w:rsidR="00C77AAB" w:rsidRDefault="00A4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16"/>
                  <w:szCs w:val="16"/>
                </w:rPr>
                <w:t>FCCLA CLASSROOM FOR ALL STUDENTS</w:t>
              </w:r>
            </w:hyperlink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a7w6ps4</w:t>
            </w:r>
          </w:p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77AAB" w:rsidRDefault="00A41D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190750" cy="2921000"/>
                  <wp:effectExtent l="0" t="0" r="0" b="0"/>
                  <wp:docPr id="32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92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190750" cy="2921000"/>
                  <wp:effectExtent l="0" t="0" r="0" b="0"/>
                  <wp:docPr id="32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92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AAB">
        <w:trPr>
          <w:trHeight w:val="10760"/>
          <w:jc w:val="center"/>
        </w:trPr>
        <w:tc>
          <w:tcPr>
            <w:tcW w:w="3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C77A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C77AAB">
            <w:pP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7AAB" w:rsidRDefault="00C7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77AAB" w:rsidRDefault="00C77AAB">
      <w:pPr>
        <w:rPr>
          <w:rFonts w:ascii="Times New Roman" w:eastAsia="Times New Roman" w:hAnsi="Times New Roman" w:cs="Times New Roman"/>
        </w:rPr>
      </w:pPr>
    </w:p>
    <w:sectPr w:rsidR="00C77AAB">
      <w:footerReference w:type="default" r:id="rId35"/>
      <w:pgSz w:w="12240" w:h="15840"/>
      <w:pgMar w:top="720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D8B" w:rsidRDefault="00A41D8B">
      <w:pPr>
        <w:spacing w:after="0" w:line="240" w:lineRule="auto"/>
      </w:pPr>
      <w:r>
        <w:separator/>
      </w:r>
    </w:p>
  </w:endnote>
  <w:endnote w:type="continuationSeparator" w:id="0">
    <w:p w:rsidR="00A41D8B" w:rsidRDefault="00A4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yon Scrip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AAB" w:rsidRDefault="00C77A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D8B" w:rsidRDefault="00A41D8B">
      <w:pPr>
        <w:spacing w:after="0" w:line="240" w:lineRule="auto"/>
      </w:pPr>
      <w:r>
        <w:separator/>
      </w:r>
    </w:p>
  </w:footnote>
  <w:footnote w:type="continuationSeparator" w:id="0">
    <w:p w:rsidR="00A41D8B" w:rsidRDefault="00A41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70B15"/>
    <w:multiLevelType w:val="multilevel"/>
    <w:tmpl w:val="B5701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757F01"/>
    <w:multiLevelType w:val="multilevel"/>
    <w:tmpl w:val="2B304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6C1298"/>
    <w:multiLevelType w:val="multilevel"/>
    <w:tmpl w:val="E668C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502C59"/>
    <w:multiLevelType w:val="multilevel"/>
    <w:tmpl w:val="F6F22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A06455"/>
    <w:multiLevelType w:val="multilevel"/>
    <w:tmpl w:val="BFA48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AB"/>
    <w:rsid w:val="006A5260"/>
    <w:rsid w:val="00A41D8B"/>
    <w:rsid w:val="00C7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216E42-B112-4B5C-92A3-14EB0FB05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D2D"/>
    <w:pPr>
      <w:spacing w:before="480" w:after="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B235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2357"/>
    <w:pPr>
      <w:ind w:left="720"/>
      <w:contextualSpacing/>
    </w:pPr>
  </w:style>
  <w:style w:type="paragraph" w:styleId="NormalWeb">
    <w:name w:val="Normal (Web)"/>
    <w:basedOn w:val="Normal"/>
    <w:rsid w:val="009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E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29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10D2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ilco.revtrak.net" TargetMode="External"/><Relationship Id="rId26" Type="http://schemas.openxmlformats.org/officeDocument/2006/relationships/hyperlink" Target="https://classroom.google.com/c/NjMzMzU3NzgzODU1?cjc=32zul6b" TargetMode="External"/><Relationship Id="rId21" Type="http://schemas.openxmlformats.org/officeDocument/2006/relationships/hyperlink" Target="https://fcclainc.org/" TargetMode="External"/><Relationship Id="rId34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hyperlink" Target="https://classroom.google.com/c/NjE4MzE2NDA3NzA3?cjc=gce7rep" TargetMode="External"/><Relationship Id="rId33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ilco.revtrak.net" TargetMode="External"/><Relationship Id="rId29" Type="http://schemas.openxmlformats.org/officeDocument/2006/relationships/hyperlink" Target="https://classroom.google.com/c/NjE4MzE3MDkzNjkz?cjc=reezqt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lco.k12.il.us" TargetMode="External"/><Relationship Id="rId24" Type="http://schemas.openxmlformats.org/officeDocument/2006/relationships/hyperlink" Target="https://classroom.google.com/c/NjE4MDg0MjM5MTQx?cjc=h5xzkze" TargetMode="External"/><Relationship Id="rId32" Type="http://schemas.openxmlformats.org/officeDocument/2006/relationships/hyperlink" Target="https://classroom.google.com/c/NDQwNTU0ODU4Mzda?cjc=a7w6ps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mailto:nkinzer@wilcoacc.org" TargetMode="External"/><Relationship Id="rId28" Type="http://schemas.openxmlformats.org/officeDocument/2006/relationships/hyperlink" Target="https://classroom.google.com/c/NjE4MDg2NzQ3NDYw?cjc=sahkm5l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sdudgeon@wilcoacc.org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classroom.google.com/c/NjMzMzU3NzczMjE5?cjc=44xk6y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kinzer@wilcoacc.or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ilfccla.org/" TargetMode="External"/><Relationship Id="rId27" Type="http://schemas.openxmlformats.org/officeDocument/2006/relationships/hyperlink" Target="https://classroom.google.com/c/NjE4MzE2MDc1OTM2?cjc=5i7obpb" TargetMode="External"/><Relationship Id="rId30" Type="http://schemas.openxmlformats.org/officeDocument/2006/relationships/hyperlink" Target="https://classroom.google.com/c/NjMzMzU3OTc3MTAy?cjc=m5z5sll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4LAY6SfPhAZewmYgoBVHv22Ig==">CgMxLjA4AHIhMTl3TkszbGJpYXV2aGVuR1dJY1FYTGlnRnU0SFdIaFk2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Wilco Area Career Center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</dc:creator>
  <cp:lastModifiedBy>Sherry Harris</cp:lastModifiedBy>
  <cp:revision>2</cp:revision>
  <dcterms:created xsi:type="dcterms:W3CDTF">2023-09-22T14:57:00Z</dcterms:created>
  <dcterms:modified xsi:type="dcterms:W3CDTF">2023-09-22T14:57:00Z</dcterms:modified>
</cp:coreProperties>
</file>